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8710" w:type="dxa"/>
        <w:tblLook w:val="04A0" w:firstRow="1" w:lastRow="0" w:firstColumn="1" w:lastColumn="0" w:noHBand="0" w:noVBand="1"/>
      </w:tblPr>
      <w:tblGrid>
        <w:gridCol w:w="3996"/>
        <w:gridCol w:w="4714"/>
      </w:tblGrid>
      <w:tr w:rsidR="004401D8" w14:paraId="22425D9B" w14:textId="77777777" w:rsidTr="00CE4212">
        <w:trPr>
          <w:trHeight w:val="1692"/>
        </w:trPr>
        <w:tc>
          <w:tcPr>
            <w:tcW w:w="8710" w:type="dxa"/>
            <w:gridSpan w:val="2"/>
          </w:tcPr>
          <w:p w14:paraId="38902E9F" w14:textId="4717EBAC" w:rsidR="004401D8" w:rsidRDefault="004401D8" w:rsidP="004401D8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DB322DE" wp14:editId="67224EBE">
                  <wp:extent cx="476594" cy="80010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975" cy="820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3960C6" w14:textId="1BDCCC89" w:rsidR="004401D8" w:rsidRPr="00A4585A" w:rsidRDefault="00A4585A" w:rsidP="00D84C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ΠΑΝΕΠΙΣΤΗΜΙΟ ΙΩΑΝΝΙΝΩΝ</w:t>
            </w:r>
          </w:p>
        </w:tc>
      </w:tr>
      <w:tr w:rsidR="00500FBA" w:rsidRPr="004401D8" w14:paraId="16DBFA59" w14:textId="77777777" w:rsidTr="00CE4212">
        <w:trPr>
          <w:trHeight w:val="455"/>
        </w:trPr>
        <w:tc>
          <w:tcPr>
            <w:tcW w:w="3996" w:type="dxa"/>
            <w:shd w:val="clear" w:color="auto" w:fill="FFFFFF" w:themeFill="background1"/>
          </w:tcPr>
          <w:p w14:paraId="670DB655" w14:textId="0EA3841E" w:rsidR="004401D8" w:rsidRPr="00A4585A" w:rsidRDefault="00A4585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Όνομα</w:t>
            </w:r>
          </w:p>
        </w:tc>
        <w:tc>
          <w:tcPr>
            <w:tcW w:w="4714" w:type="dxa"/>
            <w:shd w:val="clear" w:color="auto" w:fill="D9D9D9" w:themeFill="background1" w:themeFillShade="D9"/>
          </w:tcPr>
          <w:p w14:paraId="1418CF78" w14:textId="1499504A" w:rsidR="004401D8" w:rsidRPr="00A4585A" w:rsidRDefault="00A458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Δέσποινα Γκαβρέση</w:t>
            </w:r>
          </w:p>
        </w:tc>
      </w:tr>
      <w:tr w:rsidR="00500FBA" w:rsidRPr="00A4585A" w14:paraId="6A8237A5" w14:textId="77777777" w:rsidTr="00CE4212">
        <w:trPr>
          <w:trHeight w:val="417"/>
        </w:trPr>
        <w:tc>
          <w:tcPr>
            <w:tcW w:w="3996" w:type="dxa"/>
            <w:shd w:val="clear" w:color="auto" w:fill="FFFFFF" w:themeFill="background1"/>
          </w:tcPr>
          <w:p w14:paraId="101FF450" w14:textId="1AA17AD8" w:rsidR="004401D8" w:rsidRPr="00A4585A" w:rsidRDefault="00A4585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Σχολή</w:t>
            </w:r>
          </w:p>
        </w:tc>
        <w:tc>
          <w:tcPr>
            <w:tcW w:w="4714" w:type="dxa"/>
            <w:shd w:val="clear" w:color="auto" w:fill="D9D9D9" w:themeFill="background1" w:themeFillShade="D9"/>
          </w:tcPr>
          <w:p w14:paraId="34EC5B95" w14:textId="4B852D4A" w:rsidR="004401D8" w:rsidRPr="00A4585A" w:rsidRDefault="00A458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Σχολή Οικονομικών και Διοικητικών Επιστημών</w:t>
            </w:r>
          </w:p>
        </w:tc>
      </w:tr>
      <w:tr w:rsidR="00500FBA" w:rsidRPr="004401D8" w14:paraId="2097EE0D" w14:textId="77777777" w:rsidTr="00A4585A">
        <w:trPr>
          <w:trHeight w:val="367"/>
        </w:trPr>
        <w:tc>
          <w:tcPr>
            <w:tcW w:w="3996" w:type="dxa"/>
            <w:shd w:val="clear" w:color="auto" w:fill="FFFFFF" w:themeFill="background1"/>
          </w:tcPr>
          <w:p w14:paraId="209DB0F3" w14:textId="1FA93BE4" w:rsidR="004401D8" w:rsidRPr="00A4585A" w:rsidRDefault="00A4585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Τμήμα</w:t>
            </w:r>
          </w:p>
        </w:tc>
        <w:tc>
          <w:tcPr>
            <w:tcW w:w="4714" w:type="dxa"/>
            <w:shd w:val="clear" w:color="auto" w:fill="D9D9D9" w:themeFill="background1" w:themeFillShade="D9"/>
          </w:tcPr>
          <w:p w14:paraId="5C9A255B" w14:textId="2721DAF5" w:rsidR="004401D8" w:rsidRPr="00A4585A" w:rsidRDefault="00A458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Οικονομικ</w:t>
            </w:r>
            <w:r w:rsidR="00C7175F">
              <w:rPr>
                <w:rFonts w:ascii="Times New Roman" w:hAnsi="Times New Roman" w:cs="Times New Roman"/>
              </w:rPr>
              <w:t>ών</w:t>
            </w:r>
          </w:p>
        </w:tc>
      </w:tr>
      <w:tr w:rsidR="00500FBA" w:rsidRPr="004401D8" w14:paraId="0E2B3193" w14:textId="77777777" w:rsidTr="00CE4212">
        <w:trPr>
          <w:trHeight w:val="401"/>
        </w:trPr>
        <w:tc>
          <w:tcPr>
            <w:tcW w:w="3996" w:type="dxa"/>
            <w:shd w:val="clear" w:color="auto" w:fill="FFFFFF" w:themeFill="background1"/>
          </w:tcPr>
          <w:p w14:paraId="7F9421F7" w14:textId="7A22FA7C" w:rsidR="004401D8" w:rsidRPr="00A4585A" w:rsidRDefault="00A4585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Ιδιότητα</w:t>
            </w:r>
          </w:p>
        </w:tc>
        <w:tc>
          <w:tcPr>
            <w:tcW w:w="4714" w:type="dxa"/>
            <w:shd w:val="clear" w:color="auto" w:fill="D9D9D9" w:themeFill="background1" w:themeFillShade="D9"/>
          </w:tcPr>
          <w:p w14:paraId="70E7F83D" w14:textId="5B9CEFAF" w:rsidR="004401D8" w:rsidRPr="00A4585A" w:rsidRDefault="00A458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Υποψήφια Διδάκτωρ</w:t>
            </w:r>
          </w:p>
        </w:tc>
      </w:tr>
      <w:tr w:rsidR="00500FBA" w:rsidRPr="004401D8" w14:paraId="448AE76D" w14:textId="77777777" w:rsidTr="00CE4212">
        <w:trPr>
          <w:trHeight w:val="407"/>
        </w:trPr>
        <w:tc>
          <w:tcPr>
            <w:tcW w:w="3996" w:type="dxa"/>
            <w:shd w:val="clear" w:color="auto" w:fill="FFFFFF" w:themeFill="background1"/>
          </w:tcPr>
          <w:p w14:paraId="30E04F43" w14:textId="4303D96D" w:rsidR="004401D8" w:rsidRPr="00E03189" w:rsidRDefault="00D84CC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03189">
              <w:rPr>
                <w:rFonts w:ascii="Times New Roman" w:hAnsi="Times New Roman" w:cs="Times New Roman"/>
                <w:b/>
                <w:bCs/>
                <w:lang w:val="en-US"/>
              </w:rPr>
              <w:t>E</w:t>
            </w:r>
            <w:r w:rsidR="004401D8" w:rsidRPr="00E03189">
              <w:rPr>
                <w:rFonts w:ascii="Times New Roman" w:hAnsi="Times New Roman" w:cs="Times New Roman"/>
                <w:b/>
                <w:bCs/>
                <w:lang w:val="en-US"/>
              </w:rPr>
              <w:t>-mail</w:t>
            </w:r>
          </w:p>
        </w:tc>
        <w:tc>
          <w:tcPr>
            <w:tcW w:w="4714" w:type="dxa"/>
            <w:shd w:val="clear" w:color="auto" w:fill="D9D9D9" w:themeFill="background1" w:themeFillShade="D9"/>
          </w:tcPr>
          <w:p w14:paraId="284D9CF3" w14:textId="17C1230B" w:rsidR="004401D8" w:rsidRPr="00E03189" w:rsidRDefault="0029481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dgavresi</w:t>
            </w:r>
            <w:r w:rsidR="004401D8" w:rsidRPr="00E03189">
              <w:rPr>
                <w:rFonts w:ascii="Times New Roman" w:hAnsi="Times New Roman" w:cs="Times New Roman"/>
                <w:lang w:val="en-US"/>
              </w:rPr>
              <w:t>@uoi.gr</w:t>
            </w:r>
          </w:p>
        </w:tc>
      </w:tr>
      <w:tr w:rsidR="00500FBA" w:rsidRPr="00A4585A" w14:paraId="22ABC943" w14:textId="77777777" w:rsidTr="00CE4212">
        <w:trPr>
          <w:trHeight w:val="404"/>
        </w:trPr>
        <w:tc>
          <w:tcPr>
            <w:tcW w:w="3996" w:type="dxa"/>
            <w:shd w:val="clear" w:color="auto" w:fill="FFFFFF" w:themeFill="background1"/>
          </w:tcPr>
          <w:p w14:paraId="5E3CD263" w14:textId="19BE3B22" w:rsidR="004401D8" w:rsidRPr="00E03189" w:rsidRDefault="00D84CC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03189">
              <w:rPr>
                <w:rFonts w:ascii="Times New Roman" w:hAnsi="Times New Roman" w:cs="Times New Roman"/>
                <w:b/>
                <w:bCs/>
                <w:lang w:val="en-US"/>
              </w:rPr>
              <w:t>W</w:t>
            </w:r>
            <w:r w:rsidR="004401D8" w:rsidRPr="00E03189">
              <w:rPr>
                <w:rFonts w:ascii="Times New Roman" w:hAnsi="Times New Roman" w:cs="Times New Roman"/>
                <w:b/>
                <w:bCs/>
                <w:lang w:val="en-US"/>
              </w:rPr>
              <w:t>ebsite</w:t>
            </w:r>
          </w:p>
        </w:tc>
        <w:tc>
          <w:tcPr>
            <w:tcW w:w="4714" w:type="dxa"/>
            <w:shd w:val="clear" w:color="auto" w:fill="D9D9D9" w:themeFill="background1" w:themeFillShade="D9"/>
          </w:tcPr>
          <w:p w14:paraId="62EA2C16" w14:textId="4BEF347D" w:rsidR="004401D8" w:rsidRDefault="00000000">
            <w:pPr>
              <w:rPr>
                <w:rFonts w:ascii="Times New Roman" w:hAnsi="Times New Roman" w:cs="Times New Roman"/>
                <w:lang w:val="en-US"/>
              </w:rPr>
            </w:pPr>
            <w:hyperlink r:id="rId5" w:history="1">
              <w:r w:rsidR="005230C8" w:rsidRPr="001D0A1F">
                <w:rPr>
                  <w:rStyle w:val="-"/>
                  <w:rFonts w:ascii="Times New Roman" w:hAnsi="Times New Roman" w:cs="Times New Roman"/>
                  <w:lang w:val="en-US"/>
                </w:rPr>
                <w:t>https://sites.google.com/view/despinagavresi/home</w:t>
              </w:r>
            </w:hyperlink>
          </w:p>
          <w:p w14:paraId="75AAEF12" w14:textId="594DFFD5" w:rsidR="0029481C" w:rsidRDefault="005230C8">
            <w:pPr>
              <w:rPr>
                <w:rFonts w:ascii="Times New Roman" w:hAnsi="Times New Roman" w:cs="Times New Roman"/>
                <w:lang w:val="en-US"/>
              </w:rPr>
            </w:pPr>
            <w:r w:rsidRPr="005230C8">
              <w:rPr>
                <w:rFonts w:ascii="Constantia" w:hAnsi="Constantia"/>
                <w:lang w:val="en-US"/>
              </w:rPr>
              <w:t>REPEC:</w:t>
            </w:r>
            <w:r>
              <w:rPr>
                <w:lang w:val="en-US"/>
              </w:rPr>
              <w:t xml:space="preserve"> </w:t>
            </w:r>
            <w:hyperlink r:id="rId6" w:history="1">
              <w:r w:rsidRPr="001D0A1F">
                <w:rPr>
                  <w:rStyle w:val="-"/>
                  <w:rFonts w:ascii="Times New Roman" w:hAnsi="Times New Roman" w:cs="Times New Roman"/>
                  <w:lang w:val="en-US"/>
                </w:rPr>
                <w:t>https://ideas.repec.org/f/pga1144.html</w:t>
              </w:r>
            </w:hyperlink>
          </w:p>
          <w:p w14:paraId="5E5FF7A1" w14:textId="7E008994" w:rsidR="0029481C" w:rsidRPr="00E03189" w:rsidRDefault="0029481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84CC8" w:rsidRPr="004401D8" w14:paraId="2EB8DFD4" w14:textId="77777777" w:rsidTr="00CE4212">
        <w:trPr>
          <w:trHeight w:val="404"/>
        </w:trPr>
        <w:tc>
          <w:tcPr>
            <w:tcW w:w="8710" w:type="dxa"/>
            <w:gridSpan w:val="2"/>
            <w:shd w:val="clear" w:color="auto" w:fill="A6A6A6" w:themeFill="background1" w:themeFillShade="A6"/>
          </w:tcPr>
          <w:p w14:paraId="7D43D7C0" w14:textId="79FBE9FC" w:rsidR="00D84CC8" w:rsidRPr="00A4585A" w:rsidRDefault="00A4585A" w:rsidP="00D84C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Προφίλ</w:t>
            </w:r>
          </w:p>
        </w:tc>
      </w:tr>
      <w:tr w:rsidR="00500FBA" w:rsidRPr="00A4585A" w14:paraId="7F917B4C" w14:textId="77777777" w:rsidTr="00CE4212">
        <w:trPr>
          <w:trHeight w:val="2764"/>
        </w:trPr>
        <w:tc>
          <w:tcPr>
            <w:tcW w:w="3996" w:type="dxa"/>
          </w:tcPr>
          <w:p w14:paraId="572B8D53" w14:textId="53A2C9B8" w:rsidR="00D84CC8" w:rsidRPr="00E03189" w:rsidRDefault="00500FBA" w:rsidP="00D84CC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lang w:val="en-US"/>
              </w:rPr>
              <w:drawing>
                <wp:inline distT="0" distB="0" distL="0" distR="0" wp14:anchorId="2721762E" wp14:editId="04DE7F79">
                  <wp:extent cx="2400300" cy="2018374"/>
                  <wp:effectExtent l="0" t="0" r="0" b="127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967" cy="2066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4" w:type="dxa"/>
          </w:tcPr>
          <w:p w14:paraId="26730206" w14:textId="584324BB" w:rsidR="00A4585A" w:rsidRPr="00A4585A" w:rsidRDefault="00A4585A" w:rsidP="00A4585A">
            <w:pPr>
              <w:jc w:val="both"/>
              <w:rPr>
                <w:rFonts w:ascii="Times New Roman" w:hAnsi="Times New Roman" w:cs="Times New Roman"/>
              </w:rPr>
            </w:pPr>
            <w:r w:rsidRPr="00A4585A">
              <w:rPr>
                <w:rFonts w:ascii="Times New Roman" w:hAnsi="Times New Roman" w:cs="Times New Roman"/>
              </w:rPr>
              <w:t>Η κ. Γ</w:t>
            </w:r>
            <w:r>
              <w:rPr>
                <w:rFonts w:ascii="Times New Roman" w:hAnsi="Times New Roman" w:cs="Times New Roman"/>
              </w:rPr>
              <w:t>κ</w:t>
            </w:r>
            <w:r w:rsidRPr="00A4585A">
              <w:rPr>
                <w:rFonts w:ascii="Times New Roman" w:hAnsi="Times New Roman" w:cs="Times New Roman"/>
              </w:rPr>
              <w:t xml:space="preserve">αβρέση είναι </w:t>
            </w:r>
            <w:r>
              <w:rPr>
                <w:rFonts w:ascii="Times New Roman" w:hAnsi="Times New Roman" w:cs="Times New Roman"/>
              </w:rPr>
              <w:t xml:space="preserve">υποψήφια διδάκτωρ </w:t>
            </w:r>
            <w:r w:rsidRPr="00A4585A">
              <w:rPr>
                <w:rFonts w:ascii="Times New Roman" w:hAnsi="Times New Roman" w:cs="Times New Roman"/>
              </w:rPr>
              <w:t>στο Οικονομικό Τμήμα του Πανεπιστημίου Ιωαννίνων.</w:t>
            </w:r>
          </w:p>
          <w:p w14:paraId="252168A3" w14:textId="1A29E6B3" w:rsidR="00A4585A" w:rsidRPr="00A4585A" w:rsidRDefault="00A4585A" w:rsidP="00A4585A">
            <w:pPr>
              <w:jc w:val="both"/>
              <w:rPr>
                <w:rFonts w:ascii="Times New Roman" w:hAnsi="Times New Roman" w:cs="Times New Roman"/>
              </w:rPr>
            </w:pPr>
            <w:r w:rsidRPr="00A4585A">
              <w:rPr>
                <w:rFonts w:ascii="Times New Roman" w:hAnsi="Times New Roman" w:cs="Times New Roman"/>
              </w:rPr>
              <w:t xml:space="preserve">Τα ερευνητικά της ενδιαφέροντα </w:t>
            </w:r>
            <w:r>
              <w:rPr>
                <w:rFonts w:ascii="Times New Roman" w:hAnsi="Times New Roman" w:cs="Times New Roman"/>
              </w:rPr>
              <w:t xml:space="preserve">εμπίπτουν </w:t>
            </w:r>
            <w:r w:rsidRPr="00A4585A">
              <w:rPr>
                <w:rFonts w:ascii="Times New Roman" w:hAnsi="Times New Roman" w:cs="Times New Roman"/>
              </w:rPr>
              <w:t>κυρίως στους τομείς της Πολιτικής Οικονομίας, τ</w:t>
            </w:r>
            <w:r>
              <w:rPr>
                <w:rFonts w:ascii="Times New Roman" w:hAnsi="Times New Roman" w:cs="Times New Roman"/>
              </w:rPr>
              <w:t>ων</w:t>
            </w:r>
            <w:r w:rsidRPr="00A4585A">
              <w:rPr>
                <w:rFonts w:ascii="Times New Roman" w:hAnsi="Times New Roman" w:cs="Times New Roman"/>
              </w:rPr>
              <w:t xml:space="preserve"> Οικονομ</w:t>
            </w:r>
            <w:r>
              <w:rPr>
                <w:rFonts w:ascii="Times New Roman" w:hAnsi="Times New Roman" w:cs="Times New Roman"/>
              </w:rPr>
              <w:t>ικών της Ταυτότητας και</w:t>
            </w:r>
            <w:r w:rsidRPr="00A4585A">
              <w:rPr>
                <w:rFonts w:ascii="Times New Roman" w:hAnsi="Times New Roman" w:cs="Times New Roman"/>
              </w:rPr>
              <w:t xml:space="preserve"> του Λαϊκισμού, </w:t>
            </w:r>
            <w:r>
              <w:rPr>
                <w:rFonts w:ascii="Times New Roman" w:hAnsi="Times New Roman" w:cs="Times New Roman"/>
              </w:rPr>
              <w:t>των Οικονομικών</w:t>
            </w:r>
            <w:r w:rsidRPr="00A4585A">
              <w:rPr>
                <w:rFonts w:ascii="Times New Roman" w:hAnsi="Times New Roman" w:cs="Times New Roman"/>
              </w:rPr>
              <w:t xml:space="preserve"> της Γήρανσης, </w:t>
            </w:r>
            <w:r>
              <w:rPr>
                <w:rFonts w:ascii="Times New Roman" w:hAnsi="Times New Roman" w:cs="Times New Roman"/>
              </w:rPr>
              <w:t>της</w:t>
            </w:r>
            <w:r w:rsidRPr="00A4585A">
              <w:rPr>
                <w:rFonts w:ascii="Times New Roman" w:hAnsi="Times New Roman" w:cs="Times New Roman"/>
              </w:rPr>
              <w:t xml:space="preserve"> Μακροοικονομίας και των Δεδομένων Έρευνας και τ</w:t>
            </w:r>
            <w:r>
              <w:rPr>
                <w:rFonts w:ascii="Times New Roman" w:hAnsi="Times New Roman" w:cs="Times New Roman"/>
              </w:rPr>
              <w:t>ων</w:t>
            </w:r>
            <w:r w:rsidRPr="00A4585A">
              <w:rPr>
                <w:rFonts w:ascii="Times New Roman" w:hAnsi="Times New Roman" w:cs="Times New Roman"/>
              </w:rPr>
              <w:t xml:space="preserve"> Εφαρμοσμέν</w:t>
            </w:r>
            <w:r>
              <w:rPr>
                <w:rFonts w:ascii="Times New Roman" w:hAnsi="Times New Roman" w:cs="Times New Roman"/>
              </w:rPr>
              <w:t>ων Συμπεριφορικών Οικονομικών</w:t>
            </w:r>
            <w:r w:rsidRPr="00A4585A">
              <w:rPr>
                <w:rFonts w:ascii="Times New Roman" w:hAnsi="Times New Roman" w:cs="Times New Roman"/>
              </w:rPr>
              <w:t xml:space="preserve">. Έχει επίσης συμμετάσχει σε πολλά συνέδρια και </w:t>
            </w:r>
            <w:r>
              <w:rPr>
                <w:rFonts w:ascii="Times New Roman" w:hAnsi="Times New Roman" w:cs="Times New Roman"/>
              </w:rPr>
              <w:t>work</w:t>
            </w:r>
            <w:r>
              <w:rPr>
                <w:rFonts w:ascii="Times New Roman" w:hAnsi="Times New Roman" w:cs="Times New Roman"/>
                <w:lang w:val="en-US"/>
              </w:rPr>
              <w:t>shops</w:t>
            </w:r>
            <w:r w:rsidRPr="00A4585A">
              <w:rPr>
                <w:rFonts w:ascii="Times New Roman" w:hAnsi="Times New Roman" w:cs="Times New Roman"/>
              </w:rPr>
              <w:t xml:space="preserve"> ως εισηγήτρια.</w:t>
            </w:r>
          </w:p>
          <w:p w14:paraId="0DB8017F" w14:textId="66C6C300" w:rsidR="00A4585A" w:rsidRPr="00A4585A" w:rsidRDefault="00A4585A" w:rsidP="00A4585A">
            <w:pPr>
              <w:jc w:val="both"/>
              <w:rPr>
                <w:rFonts w:ascii="Times New Roman" w:hAnsi="Times New Roman" w:cs="Times New Roman"/>
              </w:rPr>
            </w:pPr>
            <w:r w:rsidRPr="00A4585A">
              <w:rPr>
                <w:rFonts w:ascii="Times New Roman" w:hAnsi="Times New Roman" w:cs="Times New Roman"/>
              </w:rPr>
              <w:t xml:space="preserve">Η Δέσποινα είναι επί του παρόντος βοηθός στο </w:t>
            </w:r>
            <w:r>
              <w:rPr>
                <w:rFonts w:ascii="Times New Roman" w:hAnsi="Times New Roman" w:cs="Times New Roman"/>
              </w:rPr>
              <w:t xml:space="preserve">Προπτυχιακό Πρόγραμμα </w:t>
            </w:r>
            <w:r w:rsidRPr="00A4585A">
              <w:rPr>
                <w:rFonts w:ascii="Times New Roman" w:hAnsi="Times New Roman" w:cs="Times New Roman"/>
              </w:rPr>
              <w:t>(Μακροοικονομική Ι) του Τμήματος</w:t>
            </w:r>
            <w:r>
              <w:rPr>
                <w:rFonts w:ascii="Times New Roman" w:hAnsi="Times New Roman" w:cs="Times New Roman"/>
              </w:rPr>
              <w:t xml:space="preserve"> Οικονομικών</w:t>
            </w:r>
            <w:r w:rsidRPr="00A4585A">
              <w:rPr>
                <w:rFonts w:ascii="Times New Roman" w:hAnsi="Times New Roman" w:cs="Times New Roman"/>
              </w:rPr>
              <w:t xml:space="preserve"> του Πανεπιστημίου Ιωαννίνων και </w:t>
            </w:r>
            <w:r>
              <w:rPr>
                <w:rFonts w:ascii="Times New Roman" w:hAnsi="Times New Roman" w:cs="Times New Roman"/>
              </w:rPr>
              <w:t xml:space="preserve">ερευνητική υπότροφος </w:t>
            </w:r>
            <w:r w:rsidRPr="00A4585A">
              <w:rPr>
                <w:rFonts w:ascii="Times New Roman" w:hAnsi="Times New Roman" w:cs="Times New Roman"/>
              </w:rPr>
              <w:t>στο Πανεπιστήμιο Μακεδονίας</w:t>
            </w:r>
            <w:r>
              <w:rPr>
                <w:rFonts w:ascii="Times New Roman" w:hAnsi="Times New Roman" w:cs="Times New Roman"/>
              </w:rPr>
              <w:t xml:space="preserve">, Τμήμα Οικονομικών Επιστημών. </w:t>
            </w:r>
          </w:p>
          <w:p w14:paraId="671E152A" w14:textId="77777777" w:rsidR="00A4585A" w:rsidRPr="00A4585A" w:rsidRDefault="00A4585A" w:rsidP="00A4585A">
            <w:pPr>
              <w:jc w:val="both"/>
              <w:rPr>
                <w:rFonts w:ascii="Times New Roman" w:hAnsi="Times New Roman" w:cs="Times New Roman"/>
              </w:rPr>
            </w:pPr>
            <w:r w:rsidRPr="00A4585A">
              <w:rPr>
                <w:rFonts w:ascii="Times New Roman" w:hAnsi="Times New Roman" w:cs="Times New Roman"/>
              </w:rPr>
              <w:t>Η Δέσποινα είναι κάτοχος M.Sc. στα Οικονομικά από το 2020 (Master Thesis: An Empirical Exploration on How Geography Affects Investments and the Financial Decision-Laking Process) από το Πανεπιστήμιο Ιωαννίνων και πτυχιούχος B.A. στα Οικονομικά από το 2018 από το Πανεπιστήμιο Ιωαννίνων.</w:t>
            </w:r>
          </w:p>
          <w:p w14:paraId="3CD9835E" w14:textId="3A116CF4" w:rsidR="00D84CC8" w:rsidRPr="00A4585A" w:rsidRDefault="00D84CC8" w:rsidP="00D84C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FFD9535" w14:textId="77777777" w:rsidR="004401D8" w:rsidRPr="00A4585A" w:rsidRDefault="004401D8"/>
    <w:sectPr w:rsidR="004401D8" w:rsidRPr="00A458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9E7"/>
    <w:rsid w:val="000659E7"/>
    <w:rsid w:val="00131B05"/>
    <w:rsid w:val="00250C61"/>
    <w:rsid w:val="002823A9"/>
    <w:rsid w:val="0029481C"/>
    <w:rsid w:val="002D4832"/>
    <w:rsid w:val="00312FE0"/>
    <w:rsid w:val="004401D8"/>
    <w:rsid w:val="00500FBA"/>
    <w:rsid w:val="005230C8"/>
    <w:rsid w:val="00695D22"/>
    <w:rsid w:val="006A66C1"/>
    <w:rsid w:val="00991FC5"/>
    <w:rsid w:val="00A4585A"/>
    <w:rsid w:val="00AE5617"/>
    <w:rsid w:val="00B23E69"/>
    <w:rsid w:val="00C7175F"/>
    <w:rsid w:val="00CE4212"/>
    <w:rsid w:val="00D84CC8"/>
    <w:rsid w:val="00E03189"/>
    <w:rsid w:val="00E14198"/>
    <w:rsid w:val="00E70D76"/>
    <w:rsid w:val="00F9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D0F93"/>
  <w15:chartTrackingRefBased/>
  <w15:docId w15:val="{157630A4-12FA-4AE6-AE56-87CA5F12A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4401D8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2948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8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deas.repec.org/f/pga1144.html" TargetMode="External"/><Relationship Id="rId5" Type="http://schemas.openxmlformats.org/officeDocument/2006/relationships/hyperlink" Target="https://sites.google.com/view/despinagavresi/home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Alexandros</dc:creator>
  <cp:keywords/>
  <dc:description/>
  <cp:lastModifiedBy>Despina</cp:lastModifiedBy>
  <cp:revision>3</cp:revision>
  <dcterms:created xsi:type="dcterms:W3CDTF">2022-10-26T07:24:00Z</dcterms:created>
  <dcterms:modified xsi:type="dcterms:W3CDTF">2022-10-26T07:24:00Z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345e3a45f2ec8947cc4093573b97f273d65d600a3875b74b184063826c585f58</vt:lpwstr>
  </property>
</Properties>
</file>