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1E647CB5"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Pr="008A69E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CC63FB">
        <w:rPr>
          <w:rFonts w:ascii="Verdana" w:hAnsi="Verdana"/>
          <w:b/>
          <w:color w:val="000000"/>
          <w:sz w:val="18"/>
          <w:szCs w:val="18"/>
        </w:rPr>
        <w:t>Οικονομικών Επιστημών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"/>
        <w:gridCol w:w="833"/>
        <w:gridCol w:w="1861"/>
        <w:gridCol w:w="1257"/>
        <w:gridCol w:w="727"/>
        <w:gridCol w:w="394"/>
        <w:gridCol w:w="2536"/>
        <w:gridCol w:w="833"/>
      </w:tblGrid>
      <w:tr w:rsidR="00FB4A10" w:rsidRPr="008A69EE" w14:paraId="68708A87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auto" w:fill="FFFF99"/>
            <w:vAlign w:val="center"/>
            <w:hideMark/>
          </w:tcPr>
          <w:p w14:paraId="6EC02D7E" w14:textId="64056F62"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vAlign w:val="center"/>
            <w:hideMark/>
          </w:tcPr>
          <w:p w14:paraId="18201904" w14:textId="25681D22" w:rsidR="00FB4A10" w:rsidRPr="009A17E8" w:rsidRDefault="009A17E8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4"/>
            <w:vAlign w:val="center"/>
          </w:tcPr>
          <w:p w14:paraId="226C73D7" w14:textId="4AF9213E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293037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ΔΙΔΑΚΤΙΚΕΣ ΩΡΕΣ ΑΝΑ ΕΒΔΟΜΑΔΑ) ΜΕΡΙΚΗ ΑΠΑΣΧΟΛΗΣΗ</w:t>
            </w:r>
          </w:p>
        </w:tc>
        <w:tc>
          <w:tcPr>
            <w:tcW w:w="2536" w:type="dxa"/>
            <w:vAlign w:val="center"/>
          </w:tcPr>
          <w:p w14:paraId="22EFE6A8" w14:textId="5AFF75EB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A17E8">
              <w:rPr>
                <w:rFonts w:ascii="Verdana" w:hAnsi="Verdana" w:cs="Arial"/>
                <w:b/>
                <w:sz w:val="18"/>
                <w:szCs w:val="18"/>
              </w:rPr>
              <w:t>ΜΕΡΙΚΗ</w:t>
            </w:r>
          </w:p>
        </w:tc>
      </w:tr>
      <w:tr w:rsidR="00A04C8F" w:rsidRPr="008A69EE" w14:paraId="35581FFA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6"/>
            <w:tcBorders>
              <w:bottom w:val="single" w:sz="4" w:space="0" w:color="auto"/>
            </w:tcBorders>
            <w:vAlign w:val="center"/>
          </w:tcPr>
          <w:p w14:paraId="6F8DFE0D" w14:textId="335222F1" w:rsidR="00A04C8F" w:rsidRPr="00293037" w:rsidRDefault="00293037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888888"/>
                <w:shd w:val="clear" w:color="auto" w:fill="FFFFFF"/>
              </w:rPr>
              <w:t>ΟΙΚΟΝΟΜΙΚΑ-ΠΟΣΟΤΙΚΕΣ ΜΕΘΟΔΟΙ</w:t>
            </w:r>
          </w:p>
        </w:tc>
      </w:tr>
      <w:tr w:rsidR="00467542" w:rsidRPr="008A69EE" w14:paraId="790C7C7A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8F81" w14:textId="77777777"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23AF4" w14:textId="77777777"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14:paraId="02613A1C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14:paraId="48297250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6FF007D" w14:textId="71BD163D"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5FC29DB8" w14:textId="77777777" w:rsidR="00A04C8F" w:rsidRPr="008A69EE" w:rsidRDefault="00A04C8F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D55B4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</w:tr>
      <w:tr w:rsidR="003B1D0A" w:rsidRPr="008A69EE" w14:paraId="248CE1F4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79133210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4B095946" w14:textId="7640A699" w:rsidR="003B1D0A" w:rsidRPr="00293037" w:rsidRDefault="00293037" w:rsidP="003B1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ΟΙΚ902</w:t>
            </w:r>
          </w:p>
        </w:tc>
      </w:tr>
      <w:tr w:rsidR="00A04C8F" w:rsidRPr="008A69EE" w14:paraId="6FA50449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BC504A3" w14:textId="77777777" w:rsidR="00A04C8F" w:rsidRPr="00CC63FB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604FC77E" w14:textId="42B25742" w:rsidR="00A04C8F" w:rsidRPr="00CC63FB" w:rsidRDefault="0029303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Calibri" w:hAnsi="Calibri" w:cs="Calibri"/>
                <w:color w:val="888888"/>
                <w:shd w:val="clear" w:color="auto" w:fill="FFFFFF"/>
              </w:rPr>
              <w:t>Ειδικά θέματα Οικονομετρίας</w:t>
            </w:r>
          </w:p>
        </w:tc>
      </w:tr>
      <w:tr w:rsidR="00A04C8F" w:rsidRPr="008A69EE" w14:paraId="5ABD2E40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8A26AB8" w14:textId="77777777" w:rsidR="00A04C8F" w:rsidRPr="00CC63FB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79E4D49B" w14:textId="3627BAAD" w:rsidR="00A04C8F" w:rsidRPr="00CC63FB" w:rsidRDefault="0003696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3B1D0A" w:rsidRPr="008A69EE" w14:paraId="655D3755" w14:textId="77777777" w:rsidTr="009A17E8">
        <w:trPr>
          <w:gridAfter w:val="1"/>
          <w:wAfter w:w="833" w:type="dxa"/>
          <w:trHeight w:val="679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6A4357A" w14:textId="2BA852A4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</w:t>
            </w:r>
            <w:r w:rsidR="0088449C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-202</w:t>
            </w:r>
            <w:r w:rsidR="0088449C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4A45633" w14:textId="0437C469" w:rsidR="003B1D0A" w:rsidRPr="00C069AD" w:rsidRDefault="00293037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2A1D"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="003B1D0A" w:rsidRPr="00032A1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2F8BA3F1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1B1D1DFC" w14:textId="2E40BF4D" w:rsidR="003B1D0A" w:rsidRPr="00305999" w:rsidRDefault="0088449C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14:paraId="06916E30" w14:textId="77777777" w:rsidTr="009A17E8">
        <w:trPr>
          <w:gridAfter w:val="1"/>
          <w:wAfter w:w="833" w:type="dxa"/>
          <w:trHeight w:val="2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420A72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6"/>
            <w:vAlign w:val="center"/>
            <w:hideMark/>
          </w:tcPr>
          <w:p w14:paraId="33B92C88" w14:textId="71CC720D" w:rsidR="003B1D0A" w:rsidRPr="00297CC3" w:rsidRDefault="00CC63FB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</w:p>
        </w:tc>
      </w:tr>
      <w:tr w:rsidR="003B1D0A" w:rsidRPr="008A69EE" w14:paraId="21FE3B0E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D4BB96" w14:textId="7FDEF26F" w:rsidR="003B1D0A" w:rsidRPr="008A69EE" w:rsidRDefault="00293037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 ωρες/εβδομαδα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B479561" w14:textId="454DD73B" w:rsidR="003B1D0A" w:rsidRPr="008A69EE" w:rsidRDefault="003B1D0A" w:rsidP="003B1D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D0A" w:rsidRPr="008A69EE" w14:paraId="0DD03A86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6"/>
            <w:tcBorders>
              <w:bottom w:val="single" w:sz="4" w:space="0" w:color="auto"/>
            </w:tcBorders>
            <w:vAlign w:val="center"/>
          </w:tcPr>
          <w:p w14:paraId="0B03DD52" w14:textId="2F5341D0" w:rsidR="003B1D0A" w:rsidRPr="008A69EE" w:rsidRDefault="00293037" w:rsidP="009001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Γραμμικ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παλινδρ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ό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μιση – ασυμπτωτικ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θεωρ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ί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</w:t>
            </w:r>
          </w:p>
        </w:tc>
      </w:tr>
      <w:tr w:rsidR="009A17E8" w:rsidRPr="00467542" w14:paraId="21252E3D" w14:textId="5A0CF24C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DDD444" w14:textId="60E7693E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621277" w14:textId="12002729" w:rsidR="009A17E8" w:rsidRPr="00467542" w:rsidRDefault="008E38CF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144CB7" w14:textId="626D01FE" w:rsidR="009A17E8" w:rsidRPr="00467542" w:rsidRDefault="000711D1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(4 ΔΙΔΑΚΤΙΚΕΣ ΩΡΕΣ ΑΝΑ ΕΒΔΟΜΑΔΑ) ΜΕΡΙΚΗ ΑΠΑΣΧΟΛΗΣΗ</w:t>
            </w:r>
            <w:r w:rsidRPr="009A17E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3DB842CC" w14:textId="0CEE42B4" w:rsidR="009A17E8" w:rsidRPr="00467542" w:rsidRDefault="009A17E8" w:rsidP="009A17E8"/>
        </w:tc>
      </w:tr>
      <w:tr w:rsidR="009A17E8" w:rsidRPr="00467542" w14:paraId="7EB78EC2" w14:textId="3181EF06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6BA577" w14:textId="7EBEDA44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7E97AE" w14:textId="70ABE574" w:rsidR="009A17E8" w:rsidRPr="00467542" w:rsidRDefault="000711D1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888888"/>
                <w:shd w:val="clear" w:color="auto" w:fill="FFFFFF"/>
              </w:rPr>
              <w:t>ΟΙΚΟΝΟΜΙΚΑ-ΠΟΣΟΤΙΚΕΣ ΜΕΘΟΔΟΙ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BB7545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A17E8" w:rsidRPr="00467542" w14:paraId="1A205339" w14:textId="5F1AFD61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EE47D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4BCA5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774F87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A17E8" w:rsidRPr="00467542" w14:paraId="4C08CB23" w14:textId="77777777" w:rsidTr="009A1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BD35F" w14:textId="2052EC4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9A17E8" w:rsidRPr="008A69EE" w14:paraId="7234B1E8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DB92D82" w14:textId="38ED317A" w:rsidR="009A17E8" w:rsidRPr="00711581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3413AF31" w14:textId="0A01BF52" w:rsidR="009A17E8" w:rsidRPr="008A69EE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9A17E8" w:rsidRPr="008A69EE" w14:paraId="557AE01C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A99F994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30089CFA" w14:textId="4C1241AF" w:rsidR="009A17E8" w:rsidRPr="00293037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ΟΙΚ301</w:t>
            </w:r>
          </w:p>
        </w:tc>
      </w:tr>
      <w:tr w:rsidR="009A17E8" w:rsidRPr="008A69EE" w14:paraId="59AFD5A5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5F48256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70391A38" w14:textId="48870D82" w:rsidR="009A17E8" w:rsidRPr="00293037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Μικροοικονομική Θεωρία Ι</w:t>
            </w:r>
          </w:p>
        </w:tc>
      </w:tr>
      <w:tr w:rsidR="009A17E8" w:rsidRPr="008A69EE" w14:paraId="225073CB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9A40C28" w14:textId="77777777" w:rsidR="009A17E8" w:rsidRPr="00CC63FB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357345FB" w14:textId="199695C3" w:rsidR="009A17E8" w:rsidRPr="00CC63FB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 xml:space="preserve">Υποχρεωτικό </w:t>
            </w:r>
          </w:p>
        </w:tc>
      </w:tr>
      <w:tr w:rsidR="009A17E8" w:rsidRPr="008A69EE" w14:paraId="6407B9D2" w14:textId="77777777" w:rsidTr="009A17E8">
        <w:trPr>
          <w:gridAfter w:val="1"/>
          <w:wAfter w:w="833" w:type="dxa"/>
          <w:trHeight w:val="679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037702C6" w14:textId="10C60D06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2025-2026: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7B2191C" w14:textId="3EAAC599" w:rsidR="009A17E8" w:rsidRPr="00C069AD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 w:rsidRPr="00CC63FB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5679FCF8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20EA9FF8" w14:textId="00C3F00D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9A17E8" w:rsidRPr="008A69EE" w14:paraId="479102C9" w14:textId="77777777" w:rsidTr="009A17E8">
        <w:trPr>
          <w:gridAfter w:val="1"/>
          <w:wAfter w:w="833" w:type="dxa"/>
          <w:trHeight w:val="2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17708722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6"/>
            <w:vAlign w:val="center"/>
            <w:hideMark/>
          </w:tcPr>
          <w:p w14:paraId="52FCCEA9" w14:textId="57124AEF" w:rsidR="009A17E8" w:rsidRPr="00297CC3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7,5</w:t>
            </w:r>
          </w:p>
        </w:tc>
      </w:tr>
      <w:tr w:rsidR="009A17E8" w:rsidRPr="008A69EE" w14:paraId="595E7230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124A73F" w14:textId="42E868CF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1630E7A4" w14:textId="746A814C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 ωρες/εβδομαδα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6D334A8E" w14:textId="3162C76E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63C00A77" w14:textId="741C2011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</w:tr>
      <w:tr w:rsidR="009A17E8" w:rsidRPr="008A69EE" w14:paraId="1FF35A94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</w:tcPr>
          <w:p w14:paraId="174F780D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5EBD51AE" w14:textId="6EF4898E" w:rsidR="009A17E8" w:rsidRPr="008A69EE" w:rsidRDefault="009A17E8" w:rsidP="009A17E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Θ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έμ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ατα μικροοικονομικ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ς θεωρ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ί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ας</w:t>
            </w:r>
          </w:p>
        </w:tc>
      </w:tr>
    </w:tbl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2EE3" w14:textId="77777777" w:rsidR="00C17EAC" w:rsidRDefault="00C17EAC">
      <w:r>
        <w:separator/>
      </w:r>
    </w:p>
  </w:endnote>
  <w:endnote w:type="continuationSeparator" w:id="0">
    <w:p w14:paraId="0426A76F" w14:textId="77777777" w:rsidR="00C17EAC" w:rsidRDefault="00C1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6F4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48D8" w14:textId="77777777" w:rsidR="00C17EAC" w:rsidRDefault="00C17EAC">
      <w:r>
        <w:separator/>
      </w:r>
    </w:p>
  </w:footnote>
  <w:footnote w:type="continuationSeparator" w:id="0">
    <w:p w14:paraId="3710E9ED" w14:textId="77777777" w:rsidR="00C17EAC" w:rsidRDefault="00C1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2A"/>
    <w:rsid w:val="00032A1D"/>
    <w:rsid w:val="0003535C"/>
    <w:rsid w:val="00036967"/>
    <w:rsid w:val="00037A51"/>
    <w:rsid w:val="000402D9"/>
    <w:rsid w:val="000577DD"/>
    <w:rsid w:val="000711D1"/>
    <w:rsid w:val="000A6581"/>
    <w:rsid w:val="000E2B8B"/>
    <w:rsid w:val="0013113D"/>
    <w:rsid w:val="00134605"/>
    <w:rsid w:val="00136D26"/>
    <w:rsid w:val="00164C95"/>
    <w:rsid w:val="00173719"/>
    <w:rsid w:val="0017417E"/>
    <w:rsid w:val="00221AB9"/>
    <w:rsid w:val="00241B8D"/>
    <w:rsid w:val="00247C2C"/>
    <w:rsid w:val="0026494C"/>
    <w:rsid w:val="00293037"/>
    <w:rsid w:val="00297CC3"/>
    <w:rsid w:val="002C3C2A"/>
    <w:rsid w:val="002C42B2"/>
    <w:rsid w:val="002D2DBD"/>
    <w:rsid w:val="002F29BA"/>
    <w:rsid w:val="002F6FB4"/>
    <w:rsid w:val="00305999"/>
    <w:rsid w:val="00322F6D"/>
    <w:rsid w:val="003239FD"/>
    <w:rsid w:val="00333616"/>
    <w:rsid w:val="003350F8"/>
    <w:rsid w:val="00353F2E"/>
    <w:rsid w:val="003952A8"/>
    <w:rsid w:val="00396B01"/>
    <w:rsid w:val="003B1D0A"/>
    <w:rsid w:val="00435681"/>
    <w:rsid w:val="00467542"/>
    <w:rsid w:val="004F2B5C"/>
    <w:rsid w:val="00500F6C"/>
    <w:rsid w:val="00522C7F"/>
    <w:rsid w:val="005246C9"/>
    <w:rsid w:val="005409EA"/>
    <w:rsid w:val="00557D98"/>
    <w:rsid w:val="00575280"/>
    <w:rsid w:val="005C0A46"/>
    <w:rsid w:val="005C1DB3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720ED"/>
    <w:rsid w:val="0087298F"/>
    <w:rsid w:val="0088449C"/>
    <w:rsid w:val="00884F97"/>
    <w:rsid w:val="00895991"/>
    <w:rsid w:val="008E38CF"/>
    <w:rsid w:val="009001E4"/>
    <w:rsid w:val="0092162A"/>
    <w:rsid w:val="009376F4"/>
    <w:rsid w:val="00942AC5"/>
    <w:rsid w:val="00957C0F"/>
    <w:rsid w:val="00961A11"/>
    <w:rsid w:val="009653C2"/>
    <w:rsid w:val="00996CFD"/>
    <w:rsid w:val="009A17E8"/>
    <w:rsid w:val="009A5E7B"/>
    <w:rsid w:val="009D4776"/>
    <w:rsid w:val="00A04C8F"/>
    <w:rsid w:val="00A15620"/>
    <w:rsid w:val="00A17F90"/>
    <w:rsid w:val="00A24872"/>
    <w:rsid w:val="00A24D3F"/>
    <w:rsid w:val="00A371C3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2CFF"/>
    <w:rsid w:val="00BB1D54"/>
    <w:rsid w:val="00C17EAC"/>
    <w:rsid w:val="00C64506"/>
    <w:rsid w:val="00C938D8"/>
    <w:rsid w:val="00CA5E28"/>
    <w:rsid w:val="00CB3DAB"/>
    <w:rsid w:val="00CC63FB"/>
    <w:rsid w:val="00CE4684"/>
    <w:rsid w:val="00CF77BB"/>
    <w:rsid w:val="00D00C41"/>
    <w:rsid w:val="00D10ADD"/>
    <w:rsid w:val="00D26F63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4A10"/>
    <w:rsid w:val="00FD04A5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902BA"/>
  <w15:chartTrackingRefBased/>
  <w15:docId w15:val="{380D2828-2CCA-4A2A-966F-21FAB4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Φωτίου</dc:creator>
  <cp:keywords/>
  <dc:description/>
  <cp:lastModifiedBy>ΟΛΥΜΠΙΑ ΤΣΑΠΑΡΗ</cp:lastModifiedBy>
  <cp:revision>8</cp:revision>
  <cp:lastPrinted>2025-07-15T11:03:00Z</cp:lastPrinted>
  <dcterms:created xsi:type="dcterms:W3CDTF">2025-07-11T11:06:00Z</dcterms:created>
  <dcterms:modified xsi:type="dcterms:W3CDTF">2025-07-15T11:08:00Z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